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88D1" w14:textId="77777777" w:rsidR="00B73367" w:rsidRPr="00282B80" w:rsidRDefault="009835D3" w:rsidP="003C2B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73367" w:rsidRPr="00282B80">
        <w:rPr>
          <w:rFonts w:hint="cs"/>
          <w:sz w:val="20"/>
          <w:szCs w:val="20"/>
          <w:rtl/>
        </w:rPr>
        <w:t xml:space="preserve"> </w:t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  <w:r w:rsidR="00B73367" w:rsidRPr="00282B80">
        <w:rPr>
          <w:rFonts w:ascii="Tahoma" w:hAnsi="Tahoma" w:cs="Tahoma"/>
          <w:sz w:val="20"/>
          <w:szCs w:val="20"/>
          <w:rtl/>
        </w:rPr>
        <w:tab/>
      </w:r>
    </w:p>
    <w:p w14:paraId="61C1BDCC" w14:textId="77777777" w:rsidR="00B73367" w:rsidRPr="00772A64" w:rsidRDefault="00992B45" w:rsidP="003C2B4E">
      <w:pPr>
        <w:jc w:val="center"/>
        <w:rPr>
          <w:rFonts w:ascii="Tahoma" w:hAnsi="Tahoma" w:cs="Tahoma"/>
          <w:b/>
          <w:bCs/>
          <w:color w:val="0000C0"/>
          <w:sz w:val="32"/>
          <w:szCs w:val="32"/>
          <w:rtl/>
        </w:rPr>
      </w:pPr>
      <w:r w:rsidRPr="00772A64">
        <w:rPr>
          <w:rFonts w:ascii="Tahoma" w:hAnsi="Tahoma" w:cs="Tahoma" w:hint="cs"/>
          <w:b/>
          <w:bCs/>
          <w:color w:val="0000C0"/>
          <w:sz w:val="32"/>
          <w:szCs w:val="32"/>
          <w:rtl/>
        </w:rPr>
        <w:t xml:space="preserve">מפרט טכני למכונה לניקוי חופים תוצרת </w:t>
      </w:r>
      <w:r w:rsidR="00466F7F" w:rsidRPr="00772A64">
        <w:rPr>
          <w:rFonts w:ascii="Tahoma" w:hAnsi="Tahoma" w:cs="Tahoma"/>
          <w:b/>
          <w:bCs/>
          <w:color w:val="0000C0"/>
          <w:sz w:val="32"/>
          <w:szCs w:val="32"/>
        </w:rPr>
        <w:t>BEACHTECH</w:t>
      </w:r>
      <w:r w:rsidR="003C2B4E" w:rsidRPr="00772A64">
        <w:rPr>
          <w:rFonts w:ascii="Tahoma" w:hAnsi="Tahoma" w:cs="Tahoma"/>
          <w:b/>
          <w:bCs/>
          <w:color w:val="0000C0"/>
          <w:sz w:val="32"/>
          <w:szCs w:val="32"/>
        </w:rPr>
        <w:t>/CHERRINGTON</w:t>
      </w:r>
    </w:p>
    <w:p w14:paraId="609B2F52" w14:textId="04A77EFB" w:rsidR="00992B45" w:rsidRPr="00772A64" w:rsidRDefault="00992B45" w:rsidP="003C2B4E">
      <w:pPr>
        <w:jc w:val="center"/>
        <w:rPr>
          <w:rFonts w:ascii="Tahoma" w:hAnsi="Tahoma" w:cs="Tahoma"/>
          <w:b/>
          <w:bCs/>
          <w:color w:val="0000C0"/>
          <w:sz w:val="32"/>
          <w:szCs w:val="32"/>
          <w:rtl/>
        </w:rPr>
      </w:pPr>
      <w:r w:rsidRPr="00772A64">
        <w:rPr>
          <w:rFonts w:ascii="Tahoma" w:hAnsi="Tahoma" w:cs="Tahoma" w:hint="cs"/>
          <w:b/>
          <w:bCs/>
          <w:color w:val="0000C0"/>
          <w:sz w:val="32"/>
          <w:szCs w:val="32"/>
          <w:rtl/>
        </w:rPr>
        <w:t>דגם</w:t>
      </w:r>
      <w:r w:rsidR="00466F7F" w:rsidRPr="00772A64">
        <w:rPr>
          <w:rFonts w:ascii="Tahoma" w:hAnsi="Tahoma" w:cs="Tahoma"/>
          <w:b/>
          <w:bCs/>
          <w:color w:val="0000C0"/>
          <w:sz w:val="32"/>
          <w:szCs w:val="32"/>
        </w:rPr>
        <w:t>2000</w:t>
      </w:r>
      <w:r w:rsidR="003C2B4E" w:rsidRPr="00772A64">
        <w:rPr>
          <w:rFonts w:ascii="Tahoma" w:hAnsi="Tahoma" w:cs="Tahoma"/>
          <w:b/>
          <w:bCs/>
          <w:color w:val="0000C0"/>
          <w:sz w:val="32"/>
          <w:szCs w:val="32"/>
        </w:rPr>
        <w:t xml:space="preserve"> </w:t>
      </w:r>
      <w:r w:rsidR="003C2B4E" w:rsidRPr="00772A64">
        <w:rPr>
          <w:rFonts w:ascii="Tahoma" w:hAnsi="Tahoma" w:cs="Tahoma" w:hint="cs"/>
          <w:b/>
          <w:bCs/>
          <w:color w:val="0000C0"/>
          <w:sz w:val="32"/>
          <w:szCs w:val="32"/>
          <w:rtl/>
        </w:rPr>
        <w:t>, תוצרת גרמניה</w:t>
      </w:r>
    </w:p>
    <w:p w14:paraId="3C73526D" w14:textId="77777777" w:rsidR="00B73367" w:rsidRPr="00992B45" w:rsidRDefault="00C44243" w:rsidP="007B1CDF">
      <w:pPr>
        <w:rPr>
          <w:rFonts w:ascii="Tahoma" w:hAnsi="Tahoma" w:cs="Tahoma"/>
          <w:color w:val="0070C0"/>
          <w:sz w:val="32"/>
          <w:szCs w:val="3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72BBDFD9" wp14:editId="52F63251">
            <wp:simplePos x="0" y="0"/>
            <wp:positionH relativeFrom="column">
              <wp:posOffset>914400</wp:posOffset>
            </wp:positionH>
            <wp:positionV relativeFrom="paragraph">
              <wp:posOffset>163195</wp:posOffset>
            </wp:positionV>
            <wp:extent cx="4589080" cy="3445407"/>
            <wp:effectExtent l="95250" t="95250" r="97790" b="98425"/>
            <wp:wrapNone/>
            <wp:docPr id="4" name="תמונה 4" descr="×ª××¦××ª ×ª××× × ×¢×××¨ âªBEACHTECH 2000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âªBEACHTECH 2000â¬â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80" cy="34454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45" w:rsidRPr="00992B45">
        <w:rPr>
          <w:rFonts w:ascii="Tahoma" w:hAnsi="Tahoma" w:cs="Tahoma" w:hint="cs"/>
          <w:color w:val="0070C0"/>
          <w:sz w:val="32"/>
          <w:szCs w:val="32"/>
          <w:rtl/>
        </w:rPr>
        <w:t xml:space="preserve"> </w:t>
      </w:r>
    </w:p>
    <w:p w14:paraId="2F2E002E" w14:textId="77777777" w:rsidR="00ED68A5" w:rsidRDefault="00B73367" w:rsidP="0058618D">
      <w:pPr>
        <w:rPr>
          <w:b/>
          <w:bCs/>
          <w:color w:val="0000FF"/>
          <w:sz w:val="20"/>
          <w:szCs w:val="20"/>
          <w:rtl/>
        </w:rPr>
      </w:pPr>
      <w:r w:rsidRPr="00282B80">
        <w:rPr>
          <w:rFonts w:hint="cs"/>
          <w:b/>
          <w:bCs/>
          <w:color w:val="0000FF"/>
          <w:sz w:val="20"/>
          <w:szCs w:val="20"/>
          <w:rtl/>
        </w:rPr>
        <w:tab/>
      </w:r>
      <w:r w:rsidRPr="00282B80">
        <w:rPr>
          <w:rFonts w:hint="cs"/>
          <w:b/>
          <w:bCs/>
          <w:color w:val="0000FF"/>
          <w:sz w:val="20"/>
          <w:szCs w:val="20"/>
          <w:rtl/>
        </w:rPr>
        <w:tab/>
      </w:r>
      <w:r w:rsidRPr="00282B80">
        <w:rPr>
          <w:rFonts w:hint="cs"/>
          <w:b/>
          <w:bCs/>
          <w:color w:val="0000FF"/>
          <w:sz w:val="20"/>
          <w:szCs w:val="20"/>
          <w:rtl/>
        </w:rPr>
        <w:tab/>
      </w:r>
    </w:p>
    <w:p w14:paraId="12C9C3B9" w14:textId="77777777" w:rsidR="00B73367" w:rsidRPr="00282B80" w:rsidRDefault="00B73367" w:rsidP="0058618D">
      <w:pPr>
        <w:rPr>
          <w:b/>
          <w:bCs/>
          <w:color w:val="0000FF"/>
          <w:sz w:val="20"/>
          <w:szCs w:val="20"/>
          <w:rtl/>
        </w:rPr>
      </w:pPr>
      <w:r w:rsidRPr="00282B80">
        <w:rPr>
          <w:rFonts w:hint="cs"/>
          <w:b/>
          <w:bCs/>
          <w:color w:val="0000FF"/>
          <w:sz w:val="20"/>
          <w:szCs w:val="20"/>
          <w:rtl/>
        </w:rPr>
        <w:tab/>
      </w:r>
      <w:r w:rsidRPr="00282B80">
        <w:rPr>
          <w:rFonts w:hint="cs"/>
          <w:b/>
          <w:bCs/>
          <w:color w:val="0000FF"/>
          <w:sz w:val="20"/>
          <w:szCs w:val="20"/>
          <w:rtl/>
        </w:rPr>
        <w:tab/>
      </w:r>
    </w:p>
    <w:p w14:paraId="61664FF8" w14:textId="77777777" w:rsidR="00B73367" w:rsidRPr="00282B80" w:rsidRDefault="00992B45" w:rsidP="00B73367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D16CD0A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5EC4BA58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3C2DA746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3E76F216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7431FEAB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3D03EDAB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5AC18339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  <w:rtl/>
        </w:rPr>
      </w:pPr>
    </w:p>
    <w:p w14:paraId="4CD41432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7F17B0FB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4AED7FD3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144D9833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</w:rPr>
      </w:pPr>
    </w:p>
    <w:p w14:paraId="7FD48822" w14:textId="77777777" w:rsidR="00992B45" w:rsidRDefault="00992B45" w:rsidP="0058618D">
      <w:pPr>
        <w:rPr>
          <w:b/>
          <w:bCs/>
          <w:color w:val="0000FF"/>
          <w:sz w:val="36"/>
          <w:szCs w:val="36"/>
          <w:u w:val="single"/>
          <w:rtl/>
        </w:rPr>
      </w:pPr>
    </w:p>
    <w:p w14:paraId="1777759E" w14:textId="77777777" w:rsidR="00C44243" w:rsidRPr="00C44243" w:rsidRDefault="00C44243" w:rsidP="0058618D">
      <w:pPr>
        <w:rPr>
          <w:b/>
          <w:bCs/>
          <w:color w:val="0000FF"/>
          <w:sz w:val="18"/>
          <w:szCs w:val="18"/>
          <w:u w:val="single"/>
        </w:rPr>
      </w:pPr>
    </w:p>
    <w:p w14:paraId="5CE7EC36" w14:textId="77777777" w:rsidR="00B73367" w:rsidRPr="00992B45" w:rsidRDefault="00B73367" w:rsidP="0058618D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992B45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נתונים טכניים: </w:t>
      </w:r>
    </w:p>
    <w:p w14:paraId="485DCE33" w14:textId="77777777" w:rsidR="00B73367" w:rsidRPr="00992B45" w:rsidRDefault="00B73367" w:rsidP="0058618D">
      <w:pPr>
        <w:rPr>
          <w:rFonts w:ascii="Tahoma" w:hAnsi="Tahoma" w:cs="Tahoma"/>
          <w:b/>
          <w:bCs/>
          <w:i/>
          <w:iCs/>
          <w:sz w:val="22"/>
          <w:szCs w:val="22"/>
          <w:rtl/>
        </w:rPr>
      </w:pPr>
      <w:r w:rsidRPr="00992B45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</w:p>
    <w:p w14:paraId="51BC5AA9" w14:textId="77777777" w:rsidR="00B73367" w:rsidRPr="00992B45" w:rsidRDefault="00B73367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>אורך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- </w:t>
      </w:r>
      <w:r w:rsidR="00282B80" w:rsidRPr="00992B45">
        <w:rPr>
          <w:rFonts w:ascii="Tahoma" w:hAnsi="Tahoma" w:cs="Tahoma" w:hint="cs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5</w:t>
      </w:r>
      <w:r w:rsidRPr="00992B45">
        <w:rPr>
          <w:rFonts w:ascii="Tahoma" w:hAnsi="Tahoma" w:cs="Tahoma"/>
          <w:sz w:val="22"/>
          <w:szCs w:val="22"/>
          <w:rtl/>
        </w:rPr>
        <w:t>.</w:t>
      </w:r>
      <w:r w:rsidR="00466F7F">
        <w:rPr>
          <w:rFonts w:ascii="Tahoma" w:hAnsi="Tahoma" w:cs="Tahoma" w:hint="cs"/>
          <w:sz w:val="22"/>
          <w:szCs w:val="22"/>
          <w:rtl/>
        </w:rPr>
        <w:t>43</w:t>
      </w:r>
      <w:r w:rsidRPr="00992B45">
        <w:rPr>
          <w:rFonts w:ascii="Tahoma" w:hAnsi="Tahoma" w:cs="Tahoma"/>
          <w:sz w:val="22"/>
          <w:szCs w:val="22"/>
          <w:rtl/>
        </w:rPr>
        <w:t xml:space="preserve"> מ'</w:t>
      </w:r>
    </w:p>
    <w:p w14:paraId="41EEE0F5" w14:textId="77777777" w:rsidR="00B73367" w:rsidRPr="00992B45" w:rsidRDefault="00282B80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>רוחב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 </w:t>
      </w:r>
      <w:r w:rsidR="00466F7F">
        <w:rPr>
          <w:rFonts w:ascii="Tahoma" w:hAnsi="Tahoma" w:cs="Tahoma" w:hint="cs"/>
          <w:sz w:val="22"/>
          <w:szCs w:val="22"/>
          <w:rtl/>
        </w:rPr>
        <w:t xml:space="preserve">כללי 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- </w:t>
      </w:r>
      <w:r w:rsidRPr="00992B45">
        <w:rPr>
          <w:rFonts w:ascii="Tahoma" w:hAnsi="Tahoma" w:cs="Tahoma" w:hint="cs"/>
          <w:sz w:val="22"/>
          <w:szCs w:val="22"/>
          <w:rtl/>
        </w:rPr>
        <w:tab/>
      </w:r>
      <w:r w:rsidR="00B73367"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2</w:t>
      </w:r>
      <w:r w:rsidR="00B73367" w:rsidRPr="00992B45">
        <w:rPr>
          <w:rFonts w:ascii="Tahoma" w:hAnsi="Tahoma" w:cs="Tahoma"/>
          <w:sz w:val="22"/>
          <w:szCs w:val="22"/>
          <w:rtl/>
        </w:rPr>
        <w:t>.</w:t>
      </w:r>
      <w:r w:rsidR="00466F7F">
        <w:rPr>
          <w:rFonts w:ascii="Tahoma" w:hAnsi="Tahoma" w:cs="Tahoma" w:hint="cs"/>
          <w:sz w:val="22"/>
          <w:szCs w:val="22"/>
          <w:rtl/>
        </w:rPr>
        <w:t>50</w:t>
      </w:r>
      <w:r w:rsidR="00B73367" w:rsidRPr="00992B45">
        <w:rPr>
          <w:rFonts w:ascii="Tahoma" w:hAnsi="Tahoma" w:cs="Tahoma"/>
          <w:sz w:val="22"/>
          <w:szCs w:val="22"/>
          <w:rtl/>
        </w:rPr>
        <w:t xml:space="preserve"> מ'</w:t>
      </w:r>
    </w:p>
    <w:p w14:paraId="0438EF80" w14:textId="77777777" w:rsidR="00B73367" w:rsidRPr="00992B45" w:rsidRDefault="00282B80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>גובה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 - </w:t>
      </w:r>
      <w:r w:rsidRPr="00992B45">
        <w:rPr>
          <w:rFonts w:ascii="Tahoma" w:hAnsi="Tahoma" w:cs="Tahoma" w:hint="cs"/>
          <w:sz w:val="22"/>
          <w:szCs w:val="22"/>
          <w:rtl/>
        </w:rPr>
        <w:tab/>
      </w:r>
      <w:r w:rsidR="00B73367" w:rsidRPr="00992B45">
        <w:rPr>
          <w:rFonts w:ascii="Tahoma" w:hAnsi="Tahoma" w:cs="Tahoma"/>
          <w:sz w:val="22"/>
          <w:szCs w:val="22"/>
          <w:rtl/>
        </w:rPr>
        <w:tab/>
      </w:r>
      <w:r w:rsidR="00B73367"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2</w:t>
      </w:r>
      <w:r w:rsidR="00B73367" w:rsidRPr="00992B45">
        <w:rPr>
          <w:rFonts w:ascii="Tahoma" w:hAnsi="Tahoma" w:cs="Tahoma"/>
          <w:sz w:val="22"/>
          <w:szCs w:val="22"/>
          <w:rtl/>
        </w:rPr>
        <w:t>.</w:t>
      </w:r>
      <w:r w:rsidR="00466F7F">
        <w:rPr>
          <w:rFonts w:ascii="Tahoma" w:hAnsi="Tahoma" w:cs="Tahoma" w:hint="cs"/>
          <w:sz w:val="22"/>
          <w:szCs w:val="22"/>
          <w:rtl/>
        </w:rPr>
        <w:t>1</w:t>
      </w:r>
      <w:r w:rsidR="00747BF2">
        <w:rPr>
          <w:rFonts w:ascii="Tahoma" w:hAnsi="Tahoma" w:cs="Tahoma" w:hint="cs"/>
          <w:sz w:val="22"/>
          <w:szCs w:val="22"/>
          <w:rtl/>
        </w:rPr>
        <w:t>0</w:t>
      </w:r>
      <w:r w:rsidR="00B73367" w:rsidRPr="00992B45">
        <w:rPr>
          <w:rFonts w:ascii="Tahoma" w:hAnsi="Tahoma" w:cs="Tahoma"/>
          <w:sz w:val="22"/>
          <w:szCs w:val="22"/>
          <w:rtl/>
        </w:rPr>
        <w:t xml:space="preserve"> מ'</w:t>
      </w:r>
    </w:p>
    <w:p w14:paraId="1748A279" w14:textId="77777777" w:rsidR="00B73367" w:rsidRPr="00992B45" w:rsidRDefault="00282B80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 xml:space="preserve">משקל </w:t>
      </w:r>
      <w:r w:rsidR="003C2B4E">
        <w:rPr>
          <w:rFonts w:ascii="Tahoma" w:hAnsi="Tahoma" w:cs="Tahoma" w:hint="cs"/>
          <w:sz w:val="22"/>
          <w:szCs w:val="22"/>
          <w:rtl/>
        </w:rPr>
        <w:t xml:space="preserve">עצמי - </w:t>
      </w:r>
      <w:r w:rsidR="00B73367" w:rsidRPr="00992B45">
        <w:rPr>
          <w:rFonts w:ascii="Tahoma" w:hAnsi="Tahoma" w:cs="Tahoma"/>
          <w:sz w:val="22"/>
          <w:szCs w:val="22"/>
          <w:rtl/>
        </w:rPr>
        <w:tab/>
      </w:r>
      <w:r w:rsidR="00B73367"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747BF2">
        <w:rPr>
          <w:rFonts w:ascii="Tahoma" w:hAnsi="Tahoma" w:cs="Tahoma" w:hint="cs"/>
          <w:sz w:val="22"/>
          <w:szCs w:val="22"/>
          <w:rtl/>
        </w:rPr>
        <w:t>1,</w:t>
      </w:r>
      <w:r w:rsidR="00466F7F">
        <w:rPr>
          <w:rFonts w:ascii="Tahoma" w:hAnsi="Tahoma" w:cs="Tahoma" w:hint="cs"/>
          <w:sz w:val="22"/>
          <w:szCs w:val="22"/>
          <w:rtl/>
        </w:rPr>
        <w:t>8</w:t>
      </w:r>
      <w:r w:rsidR="00747BF2">
        <w:rPr>
          <w:rFonts w:ascii="Tahoma" w:hAnsi="Tahoma" w:cs="Tahoma" w:hint="cs"/>
          <w:sz w:val="22"/>
          <w:szCs w:val="22"/>
          <w:rtl/>
        </w:rPr>
        <w:t>00</w:t>
      </w:r>
      <w:r w:rsidR="00B73367" w:rsidRPr="00992B45">
        <w:rPr>
          <w:rFonts w:ascii="Tahoma" w:hAnsi="Tahoma" w:cs="Tahoma"/>
          <w:sz w:val="22"/>
          <w:szCs w:val="22"/>
          <w:rtl/>
        </w:rPr>
        <w:t xml:space="preserve"> ק"ג</w:t>
      </w:r>
      <w:r w:rsidR="00ED68A5" w:rsidRPr="00992B45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588DAC6F" w14:textId="77777777" w:rsidR="00B73367" w:rsidRPr="00992B45" w:rsidRDefault="00B73367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 xml:space="preserve">רוחב ניקוי </w:t>
      </w:r>
      <w:r w:rsidR="00282B80" w:rsidRPr="00992B45">
        <w:rPr>
          <w:rFonts w:ascii="Tahoma" w:hAnsi="Tahoma" w:cs="Tahoma" w:hint="cs"/>
          <w:sz w:val="22"/>
          <w:szCs w:val="22"/>
          <w:rtl/>
        </w:rPr>
        <w:t>-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>1.</w:t>
      </w:r>
      <w:r w:rsidR="00466F7F">
        <w:rPr>
          <w:rFonts w:ascii="Tahoma" w:hAnsi="Tahoma" w:cs="Tahoma" w:hint="cs"/>
          <w:sz w:val="22"/>
          <w:szCs w:val="22"/>
          <w:rtl/>
        </w:rPr>
        <w:t>85</w:t>
      </w:r>
      <w:r w:rsidRPr="00992B45">
        <w:rPr>
          <w:rFonts w:ascii="Tahoma" w:hAnsi="Tahoma" w:cs="Tahoma"/>
          <w:sz w:val="22"/>
          <w:szCs w:val="22"/>
          <w:rtl/>
        </w:rPr>
        <w:t xml:space="preserve"> מ'</w:t>
      </w:r>
    </w:p>
    <w:p w14:paraId="4E1D0C2B" w14:textId="77777777" w:rsidR="00282B80" w:rsidRPr="00992B45" w:rsidRDefault="00282B80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 w:hint="cs"/>
          <w:sz w:val="22"/>
          <w:szCs w:val="22"/>
          <w:rtl/>
        </w:rPr>
        <w:t xml:space="preserve">רוחב שטח מיושר - </w:t>
      </w:r>
      <w:r w:rsidRPr="00992B45">
        <w:rPr>
          <w:rFonts w:ascii="Tahoma" w:hAnsi="Tahoma" w:cs="Tahoma" w:hint="cs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2.50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 מ' </w:t>
      </w:r>
    </w:p>
    <w:p w14:paraId="4B68B266" w14:textId="77777777" w:rsidR="00B73367" w:rsidRPr="00992B45" w:rsidRDefault="00B73367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>עומק ניקוי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-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 xml:space="preserve">עד </w:t>
      </w:r>
      <w:r w:rsidR="00466F7F">
        <w:rPr>
          <w:rFonts w:ascii="Tahoma" w:hAnsi="Tahoma" w:cs="Tahoma" w:hint="cs"/>
          <w:sz w:val="22"/>
          <w:szCs w:val="22"/>
          <w:rtl/>
        </w:rPr>
        <w:t>30</w:t>
      </w:r>
      <w:r w:rsidRPr="00992B45">
        <w:rPr>
          <w:rFonts w:ascii="Tahoma" w:hAnsi="Tahoma" w:cs="Tahoma"/>
          <w:sz w:val="22"/>
          <w:szCs w:val="22"/>
          <w:rtl/>
        </w:rPr>
        <w:t xml:space="preserve"> ס"מ</w:t>
      </w:r>
    </w:p>
    <w:p w14:paraId="0A90D8A9" w14:textId="77777777" w:rsidR="00B73367" w:rsidRPr="00992B45" w:rsidRDefault="00B73367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>נפח מיכל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-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1,500</w:t>
      </w:r>
      <w:r w:rsidRPr="00992B45">
        <w:rPr>
          <w:rFonts w:ascii="Tahoma" w:hAnsi="Tahoma" w:cs="Tahoma"/>
          <w:sz w:val="22"/>
          <w:szCs w:val="22"/>
          <w:rtl/>
        </w:rPr>
        <w:t xml:space="preserve"> ליטר </w:t>
      </w:r>
    </w:p>
    <w:p w14:paraId="71D48A8E" w14:textId="77777777" w:rsidR="00B73367" w:rsidRPr="00992B45" w:rsidRDefault="00B73367" w:rsidP="00466F7F">
      <w:pPr>
        <w:rPr>
          <w:rFonts w:ascii="Tahoma" w:hAnsi="Tahoma" w:cs="Tahoma"/>
          <w:sz w:val="22"/>
          <w:szCs w:val="22"/>
        </w:rPr>
      </w:pPr>
      <w:r w:rsidRPr="00992B45">
        <w:rPr>
          <w:rFonts w:ascii="Tahoma" w:hAnsi="Tahoma" w:cs="Tahoma"/>
          <w:sz w:val="22"/>
          <w:szCs w:val="22"/>
          <w:rtl/>
        </w:rPr>
        <w:t>פריקה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-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="003C2B4E">
        <w:rPr>
          <w:rFonts w:ascii="Tahoma" w:hAnsi="Tahoma" w:cs="Tahoma" w:hint="cs"/>
          <w:sz w:val="22"/>
          <w:szCs w:val="22"/>
          <w:rtl/>
        </w:rPr>
        <w:t xml:space="preserve">עד 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לגובה </w:t>
      </w:r>
      <w:r w:rsidR="00466F7F">
        <w:rPr>
          <w:rFonts w:ascii="Tahoma" w:hAnsi="Tahoma" w:cs="Tahoma" w:hint="cs"/>
          <w:sz w:val="22"/>
          <w:szCs w:val="22"/>
          <w:rtl/>
        </w:rPr>
        <w:t>2.6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מ' </w:t>
      </w:r>
      <w:r w:rsidR="00466F7F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01D46E83" w14:textId="77777777" w:rsidR="00B73367" w:rsidRDefault="00B73367" w:rsidP="00466F7F">
      <w:pPr>
        <w:rPr>
          <w:sz w:val="22"/>
          <w:szCs w:val="22"/>
          <w:rtl/>
        </w:rPr>
      </w:pPr>
      <w:r w:rsidRPr="00992B45">
        <w:rPr>
          <w:rFonts w:ascii="Tahoma" w:hAnsi="Tahoma" w:cs="Tahoma"/>
          <w:sz w:val="22"/>
          <w:szCs w:val="22"/>
          <w:rtl/>
        </w:rPr>
        <w:t xml:space="preserve">מהירות ניקוי </w:t>
      </w:r>
      <w:r w:rsidR="00282B80" w:rsidRPr="00992B45">
        <w:rPr>
          <w:rFonts w:ascii="Tahoma" w:hAnsi="Tahoma" w:cs="Tahoma" w:hint="cs"/>
          <w:sz w:val="22"/>
          <w:szCs w:val="22"/>
          <w:rtl/>
        </w:rPr>
        <w:t>-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 </w:t>
      </w:r>
      <w:r w:rsidRPr="00992B45">
        <w:rPr>
          <w:rFonts w:ascii="Tahoma" w:hAnsi="Tahoma" w:cs="Tahoma"/>
          <w:sz w:val="22"/>
          <w:szCs w:val="22"/>
          <w:rtl/>
        </w:rPr>
        <w:tab/>
      </w:r>
      <w:r w:rsidR="00992B45">
        <w:rPr>
          <w:rFonts w:ascii="Tahoma" w:hAnsi="Tahoma" w:cs="Tahoma" w:hint="cs"/>
          <w:sz w:val="22"/>
          <w:szCs w:val="22"/>
          <w:rtl/>
        </w:rPr>
        <w:tab/>
      </w:r>
      <w:r w:rsidRPr="00992B45">
        <w:rPr>
          <w:rFonts w:ascii="Tahoma" w:hAnsi="Tahoma" w:cs="Tahoma"/>
          <w:sz w:val="22"/>
          <w:szCs w:val="22"/>
          <w:rtl/>
        </w:rPr>
        <w:t xml:space="preserve">עד </w:t>
      </w:r>
      <w:r w:rsidR="00466F7F">
        <w:rPr>
          <w:rFonts w:ascii="Tahoma" w:hAnsi="Tahoma" w:cs="Tahoma" w:hint="cs"/>
          <w:sz w:val="22"/>
          <w:szCs w:val="22"/>
          <w:rtl/>
        </w:rPr>
        <w:t>12</w:t>
      </w:r>
      <w:r w:rsidRPr="00992B45">
        <w:rPr>
          <w:rFonts w:ascii="Tahoma" w:hAnsi="Tahoma" w:cs="Tahoma"/>
          <w:sz w:val="22"/>
          <w:szCs w:val="22"/>
          <w:rtl/>
        </w:rPr>
        <w:t xml:space="preserve"> קמ"ש</w:t>
      </w:r>
    </w:p>
    <w:p w14:paraId="4DA0540E" w14:textId="77777777" w:rsidR="003C2B4E" w:rsidRPr="003C2B4E" w:rsidRDefault="003C2B4E" w:rsidP="00466F7F">
      <w:pPr>
        <w:rPr>
          <w:rFonts w:ascii="Tahoma" w:hAnsi="Tahoma" w:cs="Tahoma"/>
          <w:sz w:val="22"/>
          <w:szCs w:val="22"/>
          <w:rtl/>
        </w:rPr>
      </w:pPr>
      <w:r w:rsidRPr="003C2B4E">
        <w:rPr>
          <w:rFonts w:ascii="Tahoma" w:hAnsi="Tahoma" w:cs="Tahoma" w:hint="cs"/>
          <w:sz w:val="22"/>
          <w:szCs w:val="22"/>
          <w:rtl/>
        </w:rPr>
        <w:t xml:space="preserve">צמיגים - </w:t>
      </w:r>
      <w:r w:rsidRPr="003C2B4E">
        <w:rPr>
          <w:rFonts w:ascii="Tahoma" w:hAnsi="Tahoma" w:cs="Tahoma" w:hint="cs"/>
          <w:sz w:val="22"/>
          <w:szCs w:val="22"/>
          <w:rtl/>
        </w:rPr>
        <w:tab/>
      </w:r>
      <w:r w:rsidRPr="003C2B4E">
        <w:rPr>
          <w:rFonts w:ascii="Tahoma" w:hAnsi="Tahoma" w:cs="Tahoma" w:hint="cs"/>
          <w:sz w:val="22"/>
          <w:szCs w:val="22"/>
          <w:rtl/>
        </w:rPr>
        <w:tab/>
      </w:r>
      <w:r w:rsidRPr="003C2B4E">
        <w:rPr>
          <w:rFonts w:ascii="Tahoma" w:hAnsi="Tahoma" w:cs="Tahoma" w:hint="cs"/>
          <w:sz w:val="22"/>
          <w:szCs w:val="22"/>
          <w:rtl/>
        </w:rPr>
        <w:tab/>
        <w:t>מיועדים לנסיעה על חול</w:t>
      </w:r>
    </w:p>
    <w:p w14:paraId="1AC58D55" w14:textId="77777777" w:rsidR="003C2B4E" w:rsidRPr="003C2B4E" w:rsidRDefault="003C2B4E" w:rsidP="003C2B4E">
      <w:pPr>
        <w:rPr>
          <w:rFonts w:ascii="Tahoma" w:hAnsi="Tahoma" w:cs="Tahoma"/>
          <w:sz w:val="22"/>
          <w:szCs w:val="22"/>
          <w:rtl/>
        </w:rPr>
      </w:pPr>
      <w:r w:rsidRPr="003C2B4E">
        <w:rPr>
          <w:rFonts w:ascii="Tahoma" w:hAnsi="Tahoma" w:cs="Tahoma" w:hint="cs"/>
          <w:sz w:val="22"/>
          <w:szCs w:val="22"/>
          <w:rtl/>
        </w:rPr>
        <w:t xml:space="preserve">שלדה - </w:t>
      </w:r>
      <w:r w:rsidRPr="003C2B4E">
        <w:rPr>
          <w:rFonts w:ascii="Tahoma" w:hAnsi="Tahoma" w:cs="Tahoma" w:hint="cs"/>
          <w:sz w:val="22"/>
          <w:szCs w:val="22"/>
          <w:rtl/>
        </w:rPr>
        <w:tab/>
      </w:r>
      <w:r w:rsidRPr="003C2B4E">
        <w:rPr>
          <w:rFonts w:ascii="Tahoma" w:hAnsi="Tahoma" w:cs="Tahoma" w:hint="cs"/>
          <w:sz w:val="22"/>
          <w:szCs w:val="22"/>
          <w:rtl/>
        </w:rPr>
        <w:tab/>
      </w:r>
      <w:r w:rsidRPr="003C2B4E">
        <w:rPr>
          <w:rFonts w:ascii="Tahoma" w:hAnsi="Tahoma" w:cs="Tahoma" w:hint="cs"/>
          <w:sz w:val="22"/>
          <w:szCs w:val="22"/>
          <w:rtl/>
        </w:rPr>
        <w:tab/>
        <w:t xml:space="preserve">מוגנת בפני קורוזיה שעברה טיפול וציפוי מתאים. </w:t>
      </w:r>
    </w:p>
    <w:p w14:paraId="27CBC41B" w14:textId="77777777" w:rsidR="00B73367" w:rsidRDefault="00B73367" w:rsidP="00466F7F">
      <w:pPr>
        <w:rPr>
          <w:rFonts w:ascii="Tahoma" w:hAnsi="Tahoma" w:cs="Tahoma"/>
          <w:sz w:val="22"/>
          <w:szCs w:val="22"/>
          <w:rtl/>
        </w:rPr>
      </w:pPr>
      <w:r w:rsidRPr="00992B45">
        <w:rPr>
          <w:rFonts w:ascii="Tahoma" w:hAnsi="Tahoma" w:cs="Tahoma" w:hint="cs"/>
          <w:sz w:val="22"/>
          <w:szCs w:val="22"/>
          <w:u w:val="single"/>
          <w:rtl/>
        </w:rPr>
        <w:t>דרישה לטרקטור גורר</w:t>
      </w:r>
      <w:r w:rsidR="00282B80" w:rsidRPr="00992B45">
        <w:rPr>
          <w:rFonts w:ascii="Tahoma" w:hAnsi="Tahoma" w:cs="Tahoma" w:hint="cs"/>
          <w:sz w:val="22"/>
          <w:szCs w:val="22"/>
          <w:rtl/>
        </w:rPr>
        <w:t>-</w:t>
      </w:r>
      <w:r w:rsidRPr="00992B45">
        <w:rPr>
          <w:rFonts w:ascii="Tahoma" w:hAnsi="Tahoma" w:cs="Tahoma" w:hint="cs"/>
          <w:sz w:val="22"/>
          <w:szCs w:val="22"/>
          <w:rtl/>
        </w:rPr>
        <w:tab/>
      </w:r>
      <w:r w:rsidR="00466F7F">
        <w:rPr>
          <w:rFonts w:ascii="Tahoma" w:hAnsi="Tahoma" w:cs="Tahoma" w:hint="cs"/>
          <w:sz w:val="22"/>
          <w:szCs w:val="22"/>
          <w:rtl/>
        </w:rPr>
        <w:t>7</w:t>
      </w:r>
      <w:r w:rsidRPr="00992B45">
        <w:rPr>
          <w:rFonts w:ascii="Tahoma" w:hAnsi="Tahoma" w:cs="Tahoma" w:hint="cs"/>
          <w:sz w:val="22"/>
          <w:szCs w:val="22"/>
          <w:rtl/>
        </w:rPr>
        <w:t>0 כ"ס</w:t>
      </w:r>
      <w:r w:rsidR="00466F7F">
        <w:rPr>
          <w:rFonts w:ascii="Tahoma" w:hAnsi="Tahoma" w:cs="Tahoma" w:hint="cs"/>
          <w:sz w:val="22"/>
          <w:szCs w:val="22"/>
          <w:rtl/>
        </w:rPr>
        <w:t xml:space="preserve"> לפחות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, מתלה גרירה </w:t>
      </w:r>
      <w:r w:rsidR="00466F7F">
        <w:rPr>
          <w:rFonts w:ascii="Tahoma" w:hAnsi="Tahoma" w:cs="Tahoma" w:hint="cs"/>
          <w:sz w:val="22"/>
          <w:szCs w:val="22"/>
          <w:rtl/>
        </w:rPr>
        <w:t>2</w:t>
      </w:r>
      <w:r w:rsidRPr="00992B45">
        <w:rPr>
          <w:rFonts w:ascii="Tahoma" w:hAnsi="Tahoma" w:cs="Tahoma" w:hint="cs"/>
          <w:sz w:val="22"/>
          <w:szCs w:val="22"/>
          <w:rtl/>
        </w:rPr>
        <w:t xml:space="preserve"> נקודות</w:t>
      </w:r>
      <w:r w:rsidR="00282B80" w:rsidRPr="00992B45">
        <w:rPr>
          <w:rFonts w:ascii="Tahoma" w:hAnsi="Tahoma" w:cs="Tahoma" w:hint="cs"/>
          <w:sz w:val="22"/>
          <w:szCs w:val="22"/>
          <w:rtl/>
        </w:rPr>
        <w:t xml:space="preserve">, </w:t>
      </w:r>
      <w:r w:rsidR="00282B80" w:rsidRPr="00992B45">
        <w:rPr>
          <w:rFonts w:ascii="Tahoma" w:hAnsi="Tahoma" w:cs="Tahoma"/>
          <w:sz w:val="22"/>
          <w:szCs w:val="22"/>
        </w:rPr>
        <w:t>P.T.O. 540</w:t>
      </w:r>
      <w:r w:rsidR="00466F7F">
        <w:rPr>
          <w:rFonts w:ascii="Tahoma" w:hAnsi="Tahoma" w:cs="Tahoma" w:hint="cs"/>
          <w:sz w:val="22"/>
          <w:szCs w:val="22"/>
          <w:rtl/>
        </w:rPr>
        <w:t xml:space="preserve">, 2 יציאות הידראוליות, </w:t>
      </w:r>
    </w:p>
    <w:p w14:paraId="4F2F0B8F" w14:textId="5402074D" w:rsidR="00466F7F" w:rsidRPr="00992B45" w:rsidRDefault="00466F7F" w:rsidP="00466F7F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יציאה </w:t>
      </w:r>
      <w:r>
        <w:rPr>
          <w:rFonts w:ascii="Tahoma" w:hAnsi="Tahoma" w:cs="Tahoma"/>
          <w:sz w:val="22"/>
          <w:szCs w:val="22"/>
        </w:rPr>
        <w:t>12V</w:t>
      </w:r>
      <w:r>
        <w:rPr>
          <w:rFonts w:ascii="Tahoma" w:hAnsi="Tahoma" w:cs="Tahoma" w:hint="cs"/>
          <w:sz w:val="22"/>
          <w:szCs w:val="22"/>
          <w:rtl/>
        </w:rPr>
        <w:t xml:space="preserve">, </w:t>
      </w:r>
      <w:r>
        <w:rPr>
          <w:rFonts w:ascii="Tahoma" w:hAnsi="Tahoma" w:cs="Tahoma"/>
          <w:sz w:val="22"/>
          <w:szCs w:val="22"/>
        </w:rPr>
        <w:t>4x4</w:t>
      </w:r>
      <w:r>
        <w:rPr>
          <w:rFonts w:ascii="Tahoma" w:hAnsi="Tahoma" w:cs="Tahoma" w:hint="cs"/>
          <w:sz w:val="22"/>
          <w:szCs w:val="22"/>
          <w:rtl/>
        </w:rPr>
        <w:t>, נעילת דיפרנציאל</w:t>
      </w:r>
      <w:r w:rsidR="00B06BA9"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5ADB5F4A" w14:textId="77777777" w:rsidR="00992B45" w:rsidRDefault="00992B45" w:rsidP="00B73367">
      <w:pPr>
        <w:rPr>
          <w:rFonts w:ascii="Tahoma" w:hAnsi="Tahoma" w:cs="Tahoma"/>
          <w:sz w:val="20"/>
          <w:szCs w:val="20"/>
          <w:rtl/>
        </w:rPr>
      </w:pPr>
    </w:p>
    <w:p w14:paraId="2CE37AC4" w14:textId="77777777" w:rsidR="00992B45" w:rsidRDefault="00992B45" w:rsidP="00992B45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531F2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</w:t>
      </w:r>
    </w:p>
    <w:p w14:paraId="2DE985B9" w14:textId="77777777" w:rsidR="00B90C60" w:rsidRPr="00282B80" w:rsidRDefault="00992B45" w:rsidP="00C44243">
      <w:pPr>
        <w:jc w:val="center"/>
        <w:rPr>
          <w:rFonts w:ascii="Tahoma" w:hAnsi="Tahoma" w:cs="Tahoma"/>
          <w:sz w:val="20"/>
          <w:szCs w:val="20"/>
          <w:rtl/>
        </w:rPr>
      </w:pPr>
      <w:r w:rsidRPr="00B531F2">
        <w:rPr>
          <w:rFonts w:ascii="Tahoma" w:hAnsi="Tahoma" w:cs="Tahoma"/>
          <w:b/>
          <w:bCs/>
          <w:sz w:val="20"/>
          <w:szCs w:val="20"/>
          <w:rtl/>
        </w:rPr>
        <w:t>המפרט הטכני ללא הודעה מראש</w:t>
      </w:r>
      <w:r w:rsidRPr="00B531F2">
        <w:rPr>
          <w:rFonts w:ascii="Tahoma" w:hAnsi="Tahoma" w:cs="Tahoma"/>
          <w:sz w:val="20"/>
          <w:szCs w:val="20"/>
          <w:rtl/>
        </w:rPr>
        <w:t>.</w:t>
      </w:r>
    </w:p>
    <w:sectPr w:rsidR="00B90C60" w:rsidRPr="00282B80" w:rsidSect="00B73367">
      <w:headerReference w:type="default" r:id="rId8"/>
      <w:footerReference w:type="even" r:id="rId9"/>
      <w:footerReference w:type="default" r:id="rId10"/>
      <w:pgSz w:w="11906" w:h="16838"/>
      <w:pgMar w:top="1440" w:right="926" w:bottom="899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B382" w14:textId="77777777" w:rsidR="00307969" w:rsidRDefault="00307969">
      <w:r>
        <w:separator/>
      </w:r>
    </w:p>
  </w:endnote>
  <w:endnote w:type="continuationSeparator" w:id="0">
    <w:p w14:paraId="7CA28B99" w14:textId="77777777" w:rsidR="00307969" w:rsidRDefault="003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EA94D" w14:textId="77777777"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4FC1E822" w14:textId="77777777"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AE7B" w14:textId="77777777"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4C91" w14:textId="77777777" w:rsidR="00307969" w:rsidRDefault="00307969">
      <w:r>
        <w:separator/>
      </w:r>
    </w:p>
  </w:footnote>
  <w:footnote w:type="continuationSeparator" w:id="0">
    <w:p w14:paraId="7558079C" w14:textId="77777777" w:rsidR="00307969" w:rsidRDefault="0030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8B02" w14:textId="77777777" w:rsidR="00D13D9C" w:rsidRDefault="008C7B07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9A9C48" wp14:editId="516A18C6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3EA47" w14:textId="77777777"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14:paraId="693F6208" w14:textId="77777777"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14:paraId="3FA0CE9C" w14:textId="77777777"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A9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" filled="f" stroked="f">
              <v:textbox>
                <w:txbxContent>
                  <w:p w14:paraId="1803EA47" w14:textId="77777777"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14:paraId="693F6208" w14:textId="77777777"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14:paraId="3FA0CE9C" w14:textId="77777777"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53A9F" wp14:editId="70E6C5AB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789AC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14:paraId="54996134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14:paraId="1B32D9F1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08DFA20F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0658D313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קרית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18A6272B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393956FE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67CB14DB" w14:textId="77777777"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74EBF371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53A9F"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Jn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" filled="f" stroked="f">
              <v:textbox>
                <w:txbxContent>
                  <w:p w14:paraId="33E789AC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14:paraId="54996134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14:paraId="1B32D9F1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08DFA20F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0658D313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14:paraId="18A6272B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393956FE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67CB14DB" w14:textId="77777777"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74EBF371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603A1E24" wp14:editId="30A33002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14:paraId="17E6BC46" w14:textId="77777777" w:rsidR="00D13D9C" w:rsidRDefault="008C7B07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589E6" wp14:editId="5B384034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280F" w14:textId="77777777"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14:paraId="3CFB838B" w14:textId="77777777"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589E6"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" filled="f" stroked="f">
              <v:textbox>
                <w:txbxContent>
                  <w:p w14:paraId="30C6280F" w14:textId="77777777"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14:paraId="3CFB838B" w14:textId="77777777"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14:paraId="09D18D2B" w14:textId="77777777"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4FA8432A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35A6745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4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8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2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0EC"/>
    <w:multiLevelType w:val="multilevel"/>
    <w:tmpl w:val="D500EAC2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 w15:restartNumberingAfterBreak="0">
    <w:nsid w:val="79C55376"/>
    <w:multiLevelType w:val="hybridMultilevel"/>
    <w:tmpl w:val="EDBCD0AC"/>
    <w:lvl w:ilvl="0" w:tplc="D63A0624">
      <w:start w:val="12"/>
      <w:numFmt w:val="bullet"/>
      <w:lvlText w:val="-"/>
      <w:lvlJc w:val="left"/>
      <w:pPr>
        <w:tabs>
          <w:tab w:val="num" w:pos="4995"/>
        </w:tabs>
        <w:ind w:left="49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35"/>
        </w:tabs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55"/>
        </w:tabs>
        <w:ind w:left="10755" w:hanging="360"/>
      </w:pPr>
      <w:rPr>
        <w:rFonts w:ascii="Wingdings" w:hAnsi="Wingdings" w:hint="default"/>
      </w:rPr>
    </w:lvl>
  </w:abstractNum>
  <w:abstractNum w:abstractNumId="15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26"/>
    <w:rsid w:val="00005AA1"/>
    <w:rsid w:val="000B128D"/>
    <w:rsid w:val="000C2CB6"/>
    <w:rsid w:val="000D3330"/>
    <w:rsid w:val="0014579B"/>
    <w:rsid w:val="001747E2"/>
    <w:rsid w:val="002401D5"/>
    <w:rsid w:val="00282B80"/>
    <w:rsid w:val="002A03F5"/>
    <w:rsid w:val="0030014C"/>
    <w:rsid w:val="0030748E"/>
    <w:rsid w:val="00307969"/>
    <w:rsid w:val="003153AD"/>
    <w:rsid w:val="003166A3"/>
    <w:rsid w:val="003628F9"/>
    <w:rsid w:val="003C2B4E"/>
    <w:rsid w:val="00437C72"/>
    <w:rsid w:val="00453430"/>
    <w:rsid w:val="00466F7F"/>
    <w:rsid w:val="0047319F"/>
    <w:rsid w:val="00484F2D"/>
    <w:rsid w:val="00486427"/>
    <w:rsid w:val="00492E69"/>
    <w:rsid w:val="004D16EB"/>
    <w:rsid w:val="0054494A"/>
    <w:rsid w:val="00546E96"/>
    <w:rsid w:val="00577E6E"/>
    <w:rsid w:val="0058618D"/>
    <w:rsid w:val="005B3132"/>
    <w:rsid w:val="00696CA8"/>
    <w:rsid w:val="006C7526"/>
    <w:rsid w:val="006D1E7E"/>
    <w:rsid w:val="00732920"/>
    <w:rsid w:val="00747BF2"/>
    <w:rsid w:val="007673C9"/>
    <w:rsid w:val="00772A64"/>
    <w:rsid w:val="007B1CDF"/>
    <w:rsid w:val="007E1C14"/>
    <w:rsid w:val="00845F58"/>
    <w:rsid w:val="008C2EC4"/>
    <w:rsid w:val="008C7B07"/>
    <w:rsid w:val="009835D3"/>
    <w:rsid w:val="00992B45"/>
    <w:rsid w:val="009B47EB"/>
    <w:rsid w:val="009D2F9C"/>
    <w:rsid w:val="00A1078A"/>
    <w:rsid w:val="00A564D5"/>
    <w:rsid w:val="00AD3F79"/>
    <w:rsid w:val="00AF640E"/>
    <w:rsid w:val="00B06BA9"/>
    <w:rsid w:val="00B4266F"/>
    <w:rsid w:val="00B71BA3"/>
    <w:rsid w:val="00B73367"/>
    <w:rsid w:val="00B86252"/>
    <w:rsid w:val="00B90C60"/>
    <w:rsid w:val="00BA5057"/>
    <w:rsid w:val="00C1597A"/>
    <w:rsid w:val="00C44243"/>
    <w:rsid w:val="00D13D9C"/>
    <w:rsid w:val="00DD7349"/>
    <w:rsid w:val="00E13042"/>
    <w:rsid w:val="00E96624"/>
    <w:rsid w:val="00ED68A5"/>
    <w:rsid w:val="00EF76F4"/>
    <w:rsid w:val="00F816F3"/>
    <w:rsid w:val="00F95066"/>
    <w:rsid w:val="00FA075B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"/>
    </o:shapedefaults>
    <o:shapelayout v:ext="edit">
      <o:idmap v:ext="edit" data="1"/>
    </o:shapelayout>
  </w:shapeDefaults>
  <w:decimalSymbol w:val="."/>
  <w:listSeparator w:val=","/>
  <w14:docId w14:val="1E79C49F"/>
  <w15:docId w15:val="{277ACF96-8F3E-4FED-B0EB-362C45A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7E1C1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47E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686</CharactersWithSpaces>
  <SharedDoc>false</SharedDoc>
  <HLinks>
    <vt:vector size="6" baseType="variant"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http://www.cherrington.net/video-details.php?ID=16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9</cp:revision>
  <cp:lastPrinted>2020-05-18T13:21:00Z</cp:lastPrinted>
  <dcterms:created xsi:type="dcterms:W3CDTF">2019-06-26T06:09:00Z</dcterms:created>
  <dcterms:modified xsi:type="dcterms:W3CDTF">2020-05-19T09:28:00Z</dcterms:modified>
</cp:coreProperties>
</file>